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N17</w:t>
      </w:r>
      <w:r w:rsidR="005D1E36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908</w:t>
      </w:r>
    </w:p>
    <w:p w:rsidR="00007784" w:rsidRPr="00D00C2F" w:rsidRDefault="005D1E36" w:rsidP="000077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Macao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October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2018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64"/>
      </w:tblGrid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07784" w:rsidP="0000778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Ad hoc groups established at MPEG </w:t>
            </w:r>
            <w:r w:rsidR="005D1E36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124</w:t>
            </w:r>
          </w:p>
        </w:tc>
      </w:tr>
    </w:tbl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5D1E36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5D1E36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5D1E3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Ad hoc groups established at MPEG 12</w:t>
      </w:r>
      <w:r w:rsidR="005D1E36" w:rsidRPr="005D1E3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4</w:t>
      </w:r>
    </w:p>
    <w:p w:rsidR="005D1E36" w:rsidRPr="005D1E36" w:rsidRDefault="005D1E36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906"/>
        <w:gridCol w:w="212"/>
        <w:gridCol w:w="201"/>
        <w:gridCol w:w="209"/>
        <w:gridCol w:w="180"/>
        <w:gridCol w:w="145"/>
        <w:gridCol w:w="97"/>
        <w:gridCol w:w="97"/>
        <w:gridCol w:w="91"/>
        <w:gridCol w:w="169"/>
        <w:gridCol w:w="154"/>
        <w:gridCol w:w="154"/>
        <w:gridCol w:w="154"/>
        <w:gridCol w:w="154"/>
        <w:gridCol w:w="1723"/>
        <w:gridCol w:w="56"/>
        <w:gridCol w:w="56"/>
        <w:gridCol w:w="56"/>
      </w:tblGrid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Genomic Information Representation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2F3098" w:rsidRDefault="005D1E36" w:rsidP="006243C7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098">
              <w:rPr>
                <w:rFonts w:ascii="Times New Roman" w:eastAsia="Times New Roman" w:hAnsi="Times New Roman" w:cs="Times New Roman"/>
                <w:sz w:val="20"/>
                <w:szCs w:val="20"/>
              </w:rPr>
              <w:t>To disseminate the information on the activities jointly carried out by ISO/IEC JTC 1/SC 29/WG 11 and ISO TC 276/WG 5 to other ISO TC and other organizations.</w:t>
            </w:r>
          </w:p>
          <w:p w:rsidR="005D1E36" w:rsidRPr="002F3098" w:rsidRDefault="005D1E36" w:rsidP="006243C7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098">
              <w:rPr>
                <w:rFonts w:ascii="Times New Roman" w:eastAsia="Times New Roman" w:hAnsi="Times New Roman" w:cs="Times New Roman"/>
                <w:sz w:val="20"/>
                <w:szCs w:val="20"/>
              </w:rPr>
              <w:t>To discuss and coordinate a collaboration with GATK development team to support MPEG-G as native format.</w:t>
            </w:r>
          </w:p>
          <w:p w:rsidR="005D1E36" w:rsidRPr="002F3098" w:rsidRDefault="005D1E36" w:rsidP="006243C7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discuss and coordinate MPEG contributions to relevant bioinformatics conferences and events.  </w:t>
            </w:r>
          </w:p>
          <w:p w:rsidR="005D1E36" w:rsidRPr="002F3098" w:rsidRDefault="005D1E36" w:rsidP="006243C7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098">
              <w:rPr>
                <w:rFonts w:ascii="Times New Roman" w:eastAsia="Times New Roman" w:hAnsi="Times New Roman" w:cs="Times New Roman"/>
                <w:sz w:val="20"/>
                <w:szCs w:val="20"/>
              </w:rPr>
              <w:t>To contribute to the editing and to the revision of the DIS of Part-1, Part-2, Part-3 and for the CDs of Part-4 and Part-5.</w:t>
            </w:r>
          </w:p>
          <w:p w:rsidR="005D1E36" w:rsidRPr="002F3098" w:rsidRDefault="005D1E36" w:rsidP="006243C7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098">
              <w:rPr>
                <w:rFonts w:ascii="Times New Roman" w:eastAsia="Times New Roman" w:hAnsi="Times New Roman" w:cs="Times New Roman"/>
                <w:sz w:val="20"/>
                <w:szCs w:val="20"/>
              </w:rPr>
              <w:t>To finalize the collection and definition of test item descriptions and binary streams for Conformance testing.</w:t>
            </w:r>
          </w:p>
          <w:p w:rsidR="005D1E36" w:rsidRPr="002F3098" w:rsidRDefault="005D1E36" w:rsidP="006243C7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098">
              <w:rPr>
                <w:rFonts w:ascii="Times New Roman" w:eastAsia="Times New Roman" w:hAnsi="Times New Roman" w:cs="Times New Roman"/>
                <w:sz w:val="20"/>
                <w:szCs w:val="20"/>
              </w:rPr>
              <w:t>To identify work items for MPEG-G Version 2.</w:t>
            </w:r>
          </w:p>
          <w:p w:rsidR="002F3098" w:rsidRDefault="005D1E36" w:rsidP="006243C7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098">
              <w:rPr>
                <w:rFonts w:ascii="Times New Roman" w:eastAsia="Times New Roman" w:hAnsi="Times New Roman" w:cs="Times New Roman"/>
                <w:sz w:val="20"/>
                <w:szCs w:val="20"/>
              </w:rPr>
              <w:t>To stimulate the collection of new content in line with new and emerging sequencing technologies.</w:t>
            </w:r>
          </w:p>
          <w:p w:rsidR="005D1E36" w:rsidRPr="002F3098" w:rsidRDefault="005D1E36" w:rsidP="006243C7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098">
              <w:rPr>
                <w:rFonts w:ascii="Times New Roman" w:eastAsia="Times New Roman" w:hAnsi="Times New Roman" w:cs="Times New Roman"/>
                <w:sz w:val="20"/>
                <w:szCs w:val="20"/>
              </w:rPr>
              <w:t>To investigate anonymization methods for genomic data and understand how MPEG-G can support their implementation.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M. Golebiewsky (HITS), J. Delgado (UPC), M. Mattavelli (EPFL)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125th MPEG meeting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genome_compression@listes.epfl.ch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genome_compression-subscribe@listes.epfl.ch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and Sunday before the 125 MPEG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D1E36"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Compact Descriptors for Video Analysis (CDVA)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431B11" w:rsidRDefault="005D1E36" w:rsidP="006243C7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maintain the data set, the test model CXM 6.1 and the evaluation software.</w:t>
            </w:r>
          </w:p>
          <w:p w:rsidR="00431B11" w:rsidRDefault="005D1E36" w:rsidP="006243C7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improve conformance and reference software.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promote CDVA to the industry.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Werner Bailer, Lingyu Duan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meeting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cdvs-tnt@listserv.uni-hannover.de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 or unsubscribe, send email to listserv@listserv.uni-hannover.de with message subscribe cdvs-t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MPEG meeting (14.00-17.00)</w:t>
            </w: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MMT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431B11" w:rsidRDefault="005D1E36" w:rsidP="006243C7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Execute work plan on the conformance 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working drafts and the documents related to MMT under ballot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on ISO/IEC 23008-1 AMD 3 and WD of Implementation Guidelines 3rd edition and solicit contributions to improve them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Keep relevant SDOs informed about MMT (ITU-T SG 16, ARIB, 3GPP, ATSC, etc.)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Imed Bouazizi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meeting #125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MMT-TNT@listserv.uni-hannover.de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MMT-TNT-request@listserv.uni-hannover.de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Sunday 09:00-13:00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Compressed Representation of Neural Networks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431B11" w:rsidRDefault="005D1E36" w:rsidP="006243C7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Refine use cases and requirements and improve test data for further use cases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Develop the evaluation framework further</w:t>
            </w:r>
          </w:p>
          <w:p w:rsidR="00431B11" w:rsidRDefault="005D1E36" w:rsidP="006243C7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analyzing the state of the art in NN compression and exchange formats 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interaction with SC42, FG ML5G, NNEF, ONNX and the AI/ML community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Werner Bailer (werner.bailer@joanneum.at)</w:t>
            </w:r>
          </w:p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Sungmoon Chun (smchun@insignal.co.kr)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meeting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mpeg-nnr@lists.aau.at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https://lists.aau.at/mailman/listinfo/mpeg-nnr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125th meeting (9:00-13:00)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PCC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Finalize editing of V-PCC CD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Produce fourth version of the Working Draft for G-PCC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Update the TMs (SW and documentation) during the editing period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Initiate activities on the V-PCC Reference SW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Update the CTC and provide updated anchor points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Conduct the PCC Core Experiments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Solicit contributions on profiles and conformance for V-PCC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Coordinate scientific and technical dissemination of PCC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Solicit additional data sets for all categories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Solicit contributions related to structuring the PCC tools in MPEG-I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Ralf Schaefer (Chair), Khaled Mammou, Madhukar Budagavi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MPEG Meeting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mpeg-3dgc AT gti. ssr. upm. es</w:t>
            </w:r>
          </w:p>
        </w:tc>
      </w:tr>
      <w:tr w:rsidR="005D1E36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https://mx.gti.ssr.upm.es/mailman/listinfo/mpeg-3dgc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before the MPEG meeting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243C7" w:rsidRPr="005D1E36" w:rsidTr="006243C7">
        <w:trPr>
          <w:gridAfter w:val="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the MPEG meeting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09h00 to 18h00</w:t>
            </w:r>
          </w:p>
        </w:tc>
      </w:tr>
      <w:tr w:rsidR="005D1E36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IoMT</w:t>
            </w:r>
          </w:p>
        </w:tc>
      </w:tr>
      <w:tr w:rsidR="005D1E36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431B11" w:rsidRDefault="005D1E36" w:rsidP="006243C7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Produce the DISs within the editing period.</w:t>
            </w:r>
          </w:p>
          <w:p w:rsidR="00431B11" w:rsidRDefault="005D1E36" w:rsidP="006243C7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Coordinate the activity related to reference software and conformance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Solicit contributions and coordinate the editing of the IoMT White Paper</w:t>
            </w:r>
          </w:p>
        </w:tc>
      </w:tr>
      <w:tr w:rsidR="005D1E36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Mihai Mitrea, Sang-Kyun Kim, Sungmoon Chun</w:t>
            </w:r>
          </w:p>
        </w:tc>
      </w:tr>
      <w:tr w:rsidR="005D1E36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MPEG Meeting</w:t>
            </w:r>
          </w:p>
        </w:tc>
      </w:tr>
      <w:tr w:rsidR="005D1E36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MIoTW@lists.aau.at</w:t>
            </w:r>
          </w:p>
        </w:tc>
      </w:tr>
      <w:tr w:rsidR="005D1E36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http://lists.uni-klu.ac.at/mailman/options/MIoTW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the MPEG meeting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14h00 to 18h00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Roadmap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431B11" w:rsidRDefault="005D1E36" w:rsidP="006243C7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review and improve the MPEG Standardisation Roadmap (presentation and document)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discuss and prepare promotional activities, including SMPTE Fall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Rob Koenen, rob.koenen@tno.nl</w:t>
            </w:r>
          </w:p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Walt Husak, WJH@dolby.com</w:t>
            </w:r>
          </w:p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Euee Jang, esjang@hanyang.ac.kr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125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mpegvision@lists.aau.at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https://lists.aau.at/mailman/listinfo/mpegvision</w:t>
            </w:r>
          </w:p>
        </w:tc>
      </w:tr>
      <w:tr w:rsidR="00CD5595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MPEG-I Architecture and Requirements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431B11" w:rsidRDefault="005D1E36" w:rsidP="006243C7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refine and verify the architecture(s) for Immersive Services (N17888)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study N18071 (Draft Requirements for Immersive Media Access and Delivery), and to propose detailed requirements, starting with the decoder interface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study the existing file format concepts (tracks, groups, etc.) in the context of immersive media storage and identify any missing logical structures for immersive media storage 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integrate audio interactivity, delivery and rendering into the architectures in N17888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further develop the requirements MPEG-I phase 2, which includes integrating Audio requirements (N17926)</w:t>
            </w:r>
          </w:p>
          <w:p w:rsidR="00431B11" w:rsidRDefault="005D1E36" w:rsidP="006243C7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refine the integrated project plan for MPEG-I (N17933)</w:t>
            </w:r>
          </w:p>
          <w:p w:rsidR="005D1E36" w:rsidRPr="00431B11" w:rsidRDefault="005D1E36" w:rsidP="006243C7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update the “Overview of Immersive Media Standards” (17930)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Thomas Stockhammer (tsto@qti.qualcomm.com)</w:t>
            </w:r>
          </w:p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Mary-Luc Champel (mary-luc.champel@technicolor.com)</w:t>
            </w:r>
          </w:p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Jaeyeon Song (jy_song@samsung.com)</w:t>
            </w:r>
          </w:p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Schuyler Quackenbush (srq@audioresearchlabs.com)</w:t>
            </w:r>
          </w:p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Rob Koenen (rob@tiledmedia.com)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125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mpeg-i@lists.aau.at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D1E36" w:rsidRPr="005D1E36" w:rsidRDefault="005D1E36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5D1E36" w:rsidRPr="005D1E36" w:rsidRDefault="005D1E36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</w:t>
            </w:r>
          </w:p>
        </w:tc>
      </w:tr>
      <w:tr w:rsidR="00CD5595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Sunday morning prior to MPEG 125, 09:00 - 13:00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3"/>
            <w:vAlign w:val="center"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50 (can be the same as Scene Description AHG room)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Two conference calls may be scheduled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Data Compression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missing chapters and sections in N18000</w:t>
            </w:r>
          </w:p>
          <w:p w:rsidR="00CD5595" w:rsidRPr="005D1E36" w:rsidRDefault="00CD5595" w:rsidP="006243C7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Execute the actions identified in sectionss 5 of all chapters 2 to 11 of N18000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Leonardo Chairiglione (leonardo@chiariglione.org)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MPEG Meeting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mpeg-workplan@lists.aau.at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https://lists.aau.at/mailman/listinfo/mpeg-workplan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125th meeting (16:00-18:00)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6"/>
            <w:vAlign w:val="center"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Scene Description for MPEG-I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431B11" w:rsidRDefault="00CD5595" w:rsidP="006243C7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Select and document set of existing external scene description formats to be used as reference for MPEG-I system design</w:t>
            </w:r>
          </w:p>
          <w:p w:rsidR="00CD5595" w:rsidRPr="00431B11" w:rsidRDefault="00CD5595" w:rsidP="006243C7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Refine the requirements in N17747 based on the findings in mandate 1</w:t>
            </w:r>
          </w:p>
          <w:p w:rsidR="00CD5595" w:rsidRPr="00431B11" w:rsidRDefault="00CD5595" w:rsidP="006243C7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relevant MPEG standardization aspects based on the above two findings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Imed Bouazizi</w:t>
            </w:r>
          </w:p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Thomas Stockhammer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meeting #125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mpeg-i@lists.aau.at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CD5595" w:rsidRPr="005D1E36" w:rsidRDefault="00CD5595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D5595" w:rsidRPr="005D1E36" w:rsidRDefault="00CD5595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Sunday 14:00-18:00</w:t>
            </w:r>
          </w:p>
        </w:tc>
        <w:tc>
          <w:tcPr>
            <w:tcW w:w="0" w:type="auto"/>
            <w:gridSpan w:val="5"/>
            <w:vAlign w:val="center"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10"/>
            <w:vAlign w:val="center"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243C7" w:rsidRPr="005D1E36" w:rsidTr="006243C7">
        <w:trPr>
          <w:gridAfter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System technologies for Point Cloud Coding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Default="006243C7" w:rsidP="006243C7">
            <w:pPr>
              <w:spacing w:after="0" w:line="240" w:lineRule="auto"/>
              <w:jc w:val="center"/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  <w:p w:rsidR="006243C7" w:rsidRDefault="006243C7" w:rsidP="006243C7"/>
          <w:p w:rsidR="006243C7" w:rsidRPr="006243C7" w:rsidRDefault="006243C7" w:rsidP="00624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431B11" w:rsidRDefault="006243C7" w:rsidP="006243C7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Working Draft and bring contributions to improve it.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single track encapsulation in ISOBMFF for PCC</w:t>
            </w:r>
          </w:p>
          <w:p w:rsidR="006243C7" w:rsidRDefault="006243C7" w:rsidP="006243C7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and document static and dynamic metadata and define appropriate signaling of these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signaling of profiles and conformance for compressed point clouds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Youngkwon Lim, Sebastian Schwarz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meeting #125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mpeg-3dgc@gti.ssr.upm.es and mp4-sys@lists.aau.at (messages should be sent to both reflectors)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Common Media AF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text of Amd 3 and solicit feedback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TuC and solicit further input and feedback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Exploration document and provide feedback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Solicit further contributions on CMAF conformance and test vectors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Krasimir Kolarov; John Simmons; Cyril Concolato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meeting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mpeg-cmaf@lists.aau.at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https://lists.aau.at/mailman/listinfo/mpeg-cmaf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MORE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431B11" w:rsidRDefault="006243C7" w:rsidP="006243C7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work on Reference SW, Test Vectors and Conformance for MPEG MORE</w:t>
            </w:r>
          </w:p>
          <w:p w:rsidR="006243C7" w:rsidRDefault="006243C7" w:rsidP="006243C7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consider additions to the MORE specification that help fulfilling NBMP requirements, to be included in AMD1 of MORE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further prepare AMD1 of MORE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- Rob Koenen, rob.koenen@gmail.com</w:t>
            </w:r>
          </w:p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- Krishna Chandramouli, krishna.chandramouli@qmul.ac.uk</w:t>
            </w:r>
          </w:p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- Oskar van Deventer, oskar.vandeventer@tno.nl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125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gen-sys@lists.uni-klu.ac.at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http://lists.uni-klu.ac.at/mailman/listinfo/gen-sys</w:t>
            </w:r>
          </w:p>
        </w:tc>
      </w:tr>
      <w:tr w:rsidR="006243C7" w:rsidRPr="005D1E36" w:rsidTr="006243C7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None before MPEG 125</w:t>
            </w:r>
          </w:p>
        </w:tc>
        <w:tc>
          <w:tcPr>
            <w:tcW w:w="0" w:type="auto"/>
            <w:gridSpan w:val="4"/>
            <w:vAlign w:val="center"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11"/>
            <w:vAlign w:val="center"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C7" w:rsidRPr="005D1E36" w:rsidTr="006243C7">
        <w:trPr>
          <w:gridAfter w:val="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Conference Calls may be scheduled</w:t>
            </w: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Application Formats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431B11" w:rsidRDefault="006243C7" w:rsidP="006243C7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Multi-Image Application Format</w:t>
            </w:r>
          </w:p>
          <w:p w:rsidR="006243C7" w:rsidRPr="00431B11" w:rsidRDefault="006243C7" w:rsidP="006243C7">
            <w:pPr>
              <w:pStyle w:val="ListParagraph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conformance and reference software for MIAF</w:t>
            </w:r>
          </w:p>
          <w:p w:rsidR="006243C7" w:rsidRPr="00431B11" w:rsidRDefault="006243C7" w:rsidP="006243C7">
            <w:pPr>
              <w:pStyle w:val="ListParagraph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communication with WG1 on HEIF and JPEG-XR in particular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Visual Identity Management Application Format</w:t>
            </w:r>
          </w:p>
          <w:p w:rsidR="006243C7" w:rsidRPr="00431B11" w:rsidRDefault="006243C7" w:rsidP="006243C7">
            <w:pPr>
              <w:pStyle w:val="ListParagraph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DIS and solicit contributions to improve it.</w:t>
            </w:r>
          </w:p>
          <w:p w:rsidR="006243C7" w:rsidRPr="00431B11" w:rsidRDefault="006243C7" w:rsidP="006243C7">
            <w:pPr>
              <w:pStyle w:val="ListParagraph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Contribute to the development of content sensitive encryption specification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Krasimir Kolarov, Youngkwon Lim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meeting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mpeg-maf-dev@lists.aau.at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https://lists.aau.at/mailman/listinfo/mpeg-maf-dev</w:t>
            </w:r>
          </w:p>
        </w:tc>
      </w:tr>
      <w:tr w:rsidR="006243C7" w:rsidRPr="005D1E36" w:rsidTr="006243C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DASH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431B11" w:rsidRDefault="006243C7" w:rsidP="006243C7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Solicit input on ISO/IEC 23009-1:2014 DAM5 (N18057), and Study of ISO/IEC 23009-1:2014  DCOR3 (N17951).</w:t>
            </w:r>
          </w:p>
          <w:p w:rsidR="006243C7" w:rsidRDefault="006243C7" w:rsidP="006243C7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technologies under consideration (TuC; N17952) and defects under investigation (DuI; N17978).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conformance and reference software.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Timmerer, Ali C. Begen, Iraj Sodagar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125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dash@lists.aau.at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https://lists.aau.at/mailman/listinfo/dash</w:t>
            </w:r>
          </w:p>
        </w:tc>
      </w:tr>
      <w:tr w:rsidR="006243C7" w:rsidRPr="005D1E36" w:rsidTr="006243C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MPEG-I Visual Technologies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431B11" w:rsidRDefault="006243C7" w:rsidP="006243C7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Prepare for the final call for proposal of 3DoF+ Visual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Call for test materials for MPEG-I Visual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Define and verify common test conditions of 3DoF+ and Windowed 6DoF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developing software platform for 3DoF+</w:t>
            </w:r>
          </w:p>
          <w:p w:rsidR="006243C7" w:rsidRDefault="006243C7" w:rsidP="006243C7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Carry out exploration experiments on Windowed 6DoF and Omnidirectional 6DoF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Carry out exploration experiments on compression of dense representation of light field video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Lu Yu (chair), Gauthier Lafruit, Joel Jung, Bart Kroon, Jill Boyce (co-chairs)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meeting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mpeg-i-visual@lists.aau.at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https://lists.aau.at/mailman/listinfo/mpeg-i-visual</w:t>
            </w:r>
          </w:p>
        </w:tc>
      </w:tr>
      <w:tr w:rsidR="006243C7" w:rsidRPr="005D1E36" w:rsidTr="006243C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afternoon and Sunday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5"/>
            <w:vAlign w:val="center"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Nov. 13</w:t>
            </w: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CTC cross-check</w:t>
            </w:r>
          </w:p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Dec. 4 on CfP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Network Based Media Processing (NBMP)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431B11" w:rsidRDefault="006243C7" w:rsidP="006243C7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WD of NBMP and solicit technical contributions to improve it.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Conduct CEs and propose improvement of WD based on outcome of CEs.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relationship with existing MPEG standard (e.g., MORE, MPEG-M).</w:t>
            </w:r>
          </w:p>
          <w:p w:rsidR="006243C7" w:rsidRDefault="006243C7" w:rsidP="006243C7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Study network based support of MPEG-I use cases.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Develop the plan for collaboration with other relevant SDOs, e.g., 3GPP SA4.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Kyungmo Park (SK Telecom)</w:t>
            </w:r>
          </w:p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Rufael Mekuria (Unified Streaming Platform)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125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mpeg-nbmp@lists.aau.at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https://lists.aau.at/mailman/listinfo/mpeg-nbmp</w:t>
            </w:r>
          </w:p>
        </w:tc>
      </w:tr>
      <w:tr w:rsidR="006243C7" w:rsidRPr="005D1E36" w:rsidTr="006243C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F2F AhG, Dec. 6, 0900 to Dec. 7, 1800 (@NY, US)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5"/>
            <w:vAlign w:val="center"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before MPEG 125, 0900 to 1800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MPEG-I Audio and Audio Maintenance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Execute Workplan on MPEG-4 Audio Fifth Edition  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Execute Workplan on MPEG-I Audio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and Discuss MPEG-I Audio Architecture 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and collect test material for MPEG-I Audio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Study MPEG-I Audio Scene Format 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Audio-related conformance data and reference software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Schuyler Quackenbush (ARL) srq at audioresearchlabs . com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125th MPEG Meeting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mpeg-audio-call@audioresearchlabs.com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431B11" w:rsidRDefault="006243C7" w:rsidP="006243C7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 or unsubscribe to the list, send email to the AhG Chair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post on the mailing list, send email to mpeg-audio-call@ audioresearchlabs.com </w:t>
            </w:r>
          </w:p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Note that posting is blocked for non-members</w:t>
            </w:r>
          </w:p>
        </w:tc>
      </w:tr>
      <w:tr w:rsidR="006243C7" w:rsidRPr="005D1E36" w:rsidTr="006243C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F2F meeting 0900-1800 on Sunday prior to 125th MPEG meeting at MPEG meeting venue on topic of MPEG-I Audio Architecture and Audio Scene Format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4"/>
            <w:vAlign w:val="center"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GoToMeeting Web AhG meeting Wed Nov 28 1000-1200 Eastern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File Formats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Support the groups using the file formats (including audio, DASH, CMAF, OMAF, MORE, MIAF et al.)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Technologies under Consideration and Working Draft documents and propose improvements. Study the defect reports and propose corrigendum text.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and update the conformance streams, reference software, white papers and one-pagers, and registration authority, as needed.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space efficiency of movie fragments and propose compactness improvements, including building a collection of files using sample groups, dependency flags etc.. Study the compactness of common encryption.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Check the specifications for unregistered MIME types and parameters and start registering them. Check the specifications and cross-reference to the Registration Authority and update registrations as needed.</w:t>
            </w:r>
          </w:p>
          <w:p w:rsidR="006243C7" w:rsidRPr="005D1E36" w:rsidRDefault="006243C7" w:rsidP="006243C7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Study track-run re-ordering to optimize handling of cancelled transfers and FEC.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David Singer (Apple) and Per Fröjdh (Ericsson)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meeting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mp4-sys@lists.aau.at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http://lists.aau.at/mailman/listinfo/mp4-sys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a New Video Coding Standard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431B11" w:rsidRDefault="006243C7" w:rsidP="006243C7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Facilitate registration of responses to Call for Proposals for a New Video Coding Standard </w:t>
            </w:r>
          </w:p>
          <w:p w:rsidR="006243C7" w:rsidRPr="00431B11" w:rsidRDefault="006243C7" w:rsidP="006243C7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B11">
              <w:rPr>
                <w:rFonts w:ascii="Times New Roman" w:eastAsia="Times New Roman" w:hAnsi="Times New Roman" w:cs="Times New Roman"/>
                <w:sz w:val="20"/>
                <w:szCs w:val="20"/>
              </w:rPr>
              <w:t>Perform an initial analysis of the responses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Ken McCann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meeting 125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mpeg-nvc@lists.aau.at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http://lists.aau.at/mailman/listinfo/mpeg-nvc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and Sunday before 125th MPEG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3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243C7" w:rsidRPr="005D1E36" w:rsidRDefault="006243C7" w:rsidP="0062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3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43C7" w:rsidRPr="005D1E36" w:rsidTr="006243C7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6243C7" w:rsidRPr="005D1E36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E36" w:rsidRPr="005D1E36" w:rsidRDefault="006243C7" w:rsidP="005D1E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D1E36" w:rsidRPr="005D1E36" w:rsidRDefault="005D1E36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sectPr w:rsidR="005D1E36" w:rsidRPr="005D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F85"/>
    <w:multiLevelType w:val="hybridMultilevel"/>
    <w:tmpl w:val="79EA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134"/>
    <w:multiLevelType w:val="hybridMultilevel"/>
    <w:tmpl w:val="2E025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4E29"/>
    <w:multiLevelType w:val="hybridMultilevel"/>
    <w:tmpl w:val="A0F08B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D53952"/>
    <w:multiLevelType w:val="hybridMultilevel"/>
    <w:tmpl w:val="99968F88"/>
    <w:lvl w:ilvl="0" w:tplc="D5860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90956"/>
    <w:multiLevelType w:val="hybridMultilevel"/>
    <w:tmpl w:val="9A541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5533"/>
    <w:multiLevelType w:val="hybridMultilevel"/>
    <w:tmpl w:val="7788F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15F80"/>
    <w:multiLevelType w:val="hybridMultilevel"/>
    <w:tmpl w:val="D632F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27689"/>
    <w:multiLevelType w:val="hybridMultilevel"/>
    <w:tmpl w:val="07EE7A60"/>
    <w:lvl w:ilvl="0" w:tplc="D5860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3F41"/>
    <w:multiLevelType w:val="hybridMultilevel"/>
    <w:tmpl w:val="3198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0F54"/>
    <w:multiLevelType w:val="hybridMultilevel"/>
    <w:tmpl w:val="532C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727C8"/>
    <w:multiLevelType w:val="hybridMultilevel"/>
    <w:tmpl w:val="D632F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1B70"/>
    <w:multiLevelType w:val="hybridMultilevel"/>
    <w:tmpl w:val="B06A5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162C"/>
    <w:multiLevelType w:val="hybridMultilevel"/>
    <w:tmpl w:val="A7C477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752D4"/>
    <w:multiLevelType w:val="hybridMultilevel"/>
    <w:tmpl w:val="A826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05679"/>
    <w:multiLevelType w:val="hybridMultilevel"/>
    <w:tmpl w:val="4BD0E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F3B68"/>
    <w:multiLevelType w:val="hybridMultilevel"/>
    <w:tmpl w:val="572A5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2DE2"/>
    <w:multiLevelType w:val="hybridMultilevel"/>
    <w:tmpl w:val="74C4F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90E"/>
    <w:multiLevelType w:val="hybridMultilevel"/>
    <w:tmpl w:val="594AC5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76B1A"/>
    <w:multiLevelType w:val="hybridMultilevel"/>
    <w:tmpl w:val="1BD05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6B75"/>
    <w:multiLevelType w:val="hybridMultilevel"/>
    <w:tmpl w:val="7B12E5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A67A5"/>
    <w:multiLevelType w:val="hybridMultilevel"/>
    <w:tmpl w:val="8F507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65BCC"/>
    <w:multiLevelType w:val="hybridMultilevel"/>
    <w:tmpl w:val="C32C2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E0F42"/>
    <w:multiLevelType w:val="hybridMultilevel"/>
    <w:tmpl w:val="F710E688"/>
    <w:lvl w:ilvl="0" w:tplc="D5860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7F8D"/>
    <w:multiLevelType w:val="hybridMultilevel"/>
    <w:tmpl w:val="3C82CF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85003"/>
    <w:multiLevelType w:val="hybridMultilevel"/>
    <w:tmpl w:val="C9AEC2EE"/>
    <w:lvl w:ilvl="0" w:tplc="D5860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E40B9"/>
    <w:multiLevelType w:val="hybridMultilevel"/>
    <w:tmpl w:val="84841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D27A3"/>
    <w:multiLevelType w:val="hybridMultilevel"/>
    <w:tmpl w:val="83A00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2649E"/>
    <w:multiLevelType w:val="hybridMultilevel"/>
    <w:tmpl w:val="B8F8B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32A52"/>
    <w:multiLevelType w:val="hybridMultilevel"/>
    <w:tmpl w:val="B3707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F295F"/>
    <w:multiLevelType w:val="hybridMultilevel"/>
    <w:tmpl w:val="A3B6F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AD5637"/>
    <w:multiLevelType w:val="hybridMultilevel"/>
    <w:tmpl w:val="1BD05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11A6C"/>
    <w:multiLevelType w:val="hybridMultilevel"/>
    <w:tmpl w:val="9042D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D5782"/>
    <w:multiLevelType w:val="hybridMultilevel"/>
    <w:tmpl w:val="2E025D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52501B"/>
    <w:multiLevelType w:val="hybridMultilevel"/>
    <w:tmpl w:val="D1B48CF0"/>
    <w:lvl w:ilvl="0" w:tplc="D5860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916B5"/>
    <w:multiLevelType w:val="hybridMultilevel"/>
    <w:tmpl w:val="C498AA42"/>
    <w:lvl w:ilvl="0" w:tplc="D5860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73E28"/>
    <w:multiLevelType w:val="hybridMultilevel"/>
    <w:tmpl w:val="1BD05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ED5F61"/>
    <w:multiLevelType w:val="hybridMultilevel"/>
    <w:tmpl w:val="9E2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1"/>
  </w:num>
  <w:num w:numId="4">
    <w:abstractNumId w:val="17"/>
  </w:num>
  <w:num w:numId="5">
    <w:abstractNumId w:val="4"/>
  </w:num>
  <w:num w:numId="6">
    <w:abstractNumId w:val="20"/>
  </w:num>
  <w:num w:numId="7">
    <w:abstractNumId w:val="19"/>
  </w:num>
  <w:num w:numId="8">
    <w:abstractNumId w:val="22"/>
  </w:num>
  <w:num w:numId="9">
    <w:abstractNumId w:val="33"/>
  </w:num>
  <w:num w:numId="10">
    <w:abstractNumId w:val="11"/>
  </w:num>
  <w:num w:numId="11">
    <w:abstractNumId w:val="12"/>
  </w:num>
  <w:num w:numId="12">
    <w:abstractNumId w:val="24"/>
  </w:num>
  <w:num w:numId="13">
    <w:abstractNumId w:val="3"/>
  </w:num>
  <w:num w:numId="14">
    <w:abstractNumId w:val="29"/>
  </w:num>
  <w:num w:numId="15">
    <w:abstractNumId w:val="28"/>
  </w:num>
  <w:num w:numId="16">
    <w:abstractNumId w:val="2"/>
  </w:num>
  <w:num w:numId="17">
    <w:abstractNumId w:val="21"/>
  </w:num>
  <w:num w:numId="18">
    <w:abstractNumId w:val="1"/>
  </w:num>
  <w:num w:numId="19">
    <w:abstractNumId w:val="32"/>
  </w:num>
  <w:num w:numId="20">
    <w:abstractNumId w:val="23"/>
  </w:num>
  <w:num w:numId="21">
    <w:abstractNumId w:val="7"/>
  </w:num>
  <w:num w:numId="22">
    <w:abstractNumId w:val="34"/>
  </w:num>
  <w:num w:numId="23">
    <w:abstractNumId w:val="10"/>
  </w:num>
  <w:num w:numId="24">
    <w:abstractNumId w:val="6"/>
  </w:num>
  <w:num w:numId="25">
    <w:abstractNumId w:val="36"/>
  </w:num>
  <w:num w:numId="26">
    <w:abstractNumId w:val="15"/>
  </w:num>
  <w:num w:numId="27">
    <w:abstractNumId w:val="27"/>
  </w:num>
  <w:num w:numId="28">
    <w:abstractNumId w:val="9"/>
  </w:num>
  <w:num w:numId="29">
    <w:abstractNumId w:val="16"/>
  </w:num>
  <w:num w:numId="30">
    <w:abstractNumId w:val="25"/>
  </w:num>
  <w:num w:numId="31">
    <w:abstractNumId w:val="8"/>
  </w:num>
  <w:num w:numId="32">
    <w:abstractNumId w:val="14"/>
  </w:num>
  <w:num w:numId="33">
    <w:abstractNumId w:val="30"/>
  </w:num>
  <w:num w:numId="34">
    <w:abstractNumId w:val="35"/>
  </w:num>
  <w:num w:numId="35">
    <w:abstractNumId w:val="13"/>
  </w:num>
  <w:num w:numId="36">
    <w:abstractNumId w:val="1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42"/>
    <w:rsid w:val="00007784"/>
    <w:rsid w:val="000A4B21"/>
    <w:rsid w:val="000F56BC"/>
    <w:rsid w:val="001B2CF4"/>
    <w:rsid w:val="002D7951"/>
    <w:rsid w:val="002F3098"/>
    <w:rsid w:val="002F41A1"/>
    <w:rsid w:val="00346288"/>
    <w:rsid w:val="003A5A22"/>
    <w:rsid w:val="00431B11"/>
    <w:rsid w:val="005D1E36"/>
    <w:rsid w:val="006243C7"/>
    <w:rsid w:val="006F1CD2"/>
    <w:rsid w:val="00737E12"/>
    <w:rsid w:val="008C646D"/>
    <w:rsid w:val="009034D5"/>
    <w:rsid w:val="00984EC7"/>
    <w:rsid w:val="00A80714"/>
    <w:rsid w:val="00CD5595"/>
    <w:rsid w:val="00D66A42"/>
    <w:rsid w:val="00EE16DA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DEB6"/>
  <w15:chartTrackingRefBased/>
  <w15:docId w15:val="{BB5CB7C3-DF4B-42D8-9FF2-1B9BF00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7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1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Leonardo Chiariglione</cp:lastModifiedBy>
  <cp:revision>3</cp:revision>
  <dcterms:created xsi:type="dcterms:W3CDTF">2018-10-17T09:21:00Z</dcterms:created>
  <dcterms:modified xsi:type="dcterms:W3CDTF">2018-10-17T09:58:00Z</dcterms:modified>
</cp:coreProperties>
</file>